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9EE" w14:textId="77777777" w:rsidR="00744404" w:rsidRPr="00AF32E0" w:rsidRDefault="00744404" w:rsidP="00DF13B2">
      <w:pPr>
        <w:rPr>
          <w:rFonts w:ascii="Verdana" w:hAnsi="Verdana"/>
          <w:b/>
          <w:sz w:val="28"/>
          <w:szCs w:val="28"/>
        </w:rPr>
      </w:pPr>
      <w:r w:rsidRPr="00AF32E0">
        <w:rPr>
          <w:rFonts w:ascii="Verdana" w:hAnsi="Verdana"/>
          <w:b/>
          <w:sz w:val="28"/>
          <w:szCs w:val="28"/>
        </w:rPr>
        <w:t>Rettelser/tilføjelser samt skriftlige s</w:t>
      </w:r>
      <w:r w:rsidR="00DF13B2" w:rsidRPr="00AF32E0">
        <w:rPr>
          <w:rFonts w:ascii="Verdana" w:hAnsi="Verdana"/>
          <w:b/>
          <w:sz w:val="28"/>
          <w:szCs w:val="28"/>
        </w:rPr>
        <w:t xml:space="preserve">pørgsmål og svar til </w:t>
      </w:r>
      <w:r w:rsidR="00D7232E" w:rsidRPr="00AF32E0">
        <w:rPr>
          <w:rFonts w:ascii="Verdana" w:hAnsi="Verdana"/>
          <w:b/>
          <w:sz w:val="28"/>
          <w:szCs w:val="28"/>
        </w:rPr>
        <w:t xml:space="preserve">udbudsmaterialet </w:t>
      </w:r>
    </w:p>
    <w:p w14:paraId="12922406" w14:textId="77777777" w:rsidR="00D7232E" w:rsidRPr="00AF32E0" w:rsidRDefault="00D7232E" w:rsidP="00DF13B2">
      <w:pPr>
        <w:rPr>
          <w:rFonts w:ascii="Verdana" w:hAnsi="Verdana"/>
          <w:b/>
          <w:sz w:val="20"/>
          <w:szCs w:val="20"/>
        </w:rPr>
      </w:pPr>
    </w:p>
    <w:p w14:paraId="0B7CB560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t>Rettelser/tilføjelser til udbudsmaterialet</w:t>
      </w:r>
    </w:p>
    <w:p w14:paraId="4A46EA62" w14:textId="03790AAD" w:rsidR="009741E8" w:rsidRDefault="006908BD" w:rsidP="00A954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har følgende rettelser/ti</w:t>
      </w:r>
      <w:r w:rsidR="00FD18AD">
        <w:rPr>
          <w:rFonts w:ascii="Verdana" w:hAnsi="Verdana"/>
          <w:sz w:val="20"/>
          <w:szCs w:val="20"/>
        </w:rPr>
        <w:t>lføjelser til udbudsmaterialet:</w:t>
      </w:r>
    </w:p>
    <w:p w14:paraId="1D9A8885" w14:textId="77777777" w:rsidR="00FD18AD" w:rsidRPr="00FD18AD" w:rsidRDefault="00FD18AD" w:rsidP="00A95459">
      <w:pPr>
        <w:rPr>
          <w:rFonts w:ascii="Verdana" w:hAnsi="Verdana"/>
          <w:sz w:val="20"/>
          <w:szCs w:val="20"/>
        </w:rPr>
      </w:pPr>
    </w:p>
    <w:p w14:paraId="62F13692" w14:textId="77777777" w:rsidR="00121231" w:rsidRDefault="00121231" w:rsidP="00121231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>
        <w:rPr>
          <w:rFonts w:ascii="Verdana" w:hAnsi="Verdana"/>
          <w:b/>
          <w:sz w:val="20"/>
          <w:szCs w:val="20"/>
        </w:rPr>
        <w:t>1</w:t>
      </w:r>
      <w:r w:rsidRPr="00AF32E0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07/07-2022</w:t>
      </w:r>
    </w:p>
    <w:p w14:paraId="5AC77C78" w14:textId="77777777" w:rsidR="00121231" w:rsidRDefault="00121231" w:rsidP="00121231">
      <w:pPr>
        <w:rPr>
          <w:u w:val="single"/>
        </w:rPr>
      </w:pPr>
      <w:r>
        <w:rPr>
          <w:u w:val="single"/>
        </w:rPr>
        <w:t xml:space="preserve">LS </w:t>
      </w:r>
      <w:proofErr w:type="gramStart"/>
      <w:r>
        <w:rPr>
          <w:u w:val="single"/>
        </w:rPr>
        <w:t>CT kravspecifikation</w:t>
      </w:r>
      <w:proofErr w:type="gramEnd"/>
    </w:p>
    <w:p w14:paraId="1BD9F3F3" w14:textId="4FDB1772" w:rsidR="00121231" w:rsidRDefault="00121231" w:rsidP="00121231">
      <w:r>
        <w:t xml:space="preserve">Grundet fejlformulering i punkt 3.2.1 i kravspecifikationen sendt den 28. juni 2022, </w:t>
      </w:r>
      <w:r w:rsidR="00CD36DC">
        <w:t xml:space="preserve">vil </w:t>
      </w:r>
      <w:r>
        <w:t>vi hermed meddele denne rettelse/tilføjelsen:</w:t>
      </w:r>
    </w:p>
    <w:tbl>
      <w:tblPr>
        <w:tblW w:w="92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931"/>
        <w:gridCol w:w="7543"/>
      </w:tblGrid>
      <w:tr w:rsidR="00121231" w:rsidRPr="001D1C9E" w14:paraId="22CAF28B" w14:textId="77777777" w:rsidTr="007B3415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3707F0E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DC70464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Kravtype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005508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Stillede krav</w:t>
            </w:r>
          </w:p>
        </w:tc>
      </w:tr>
      <w:tr w:rsidR="00121231" w:rsidRPr="001D1C9E" w14:paraId="553E183F" w14:textId="77777777" w:rsidTr="007B3415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EC781C8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6CAB3D8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62254F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121231" w:rsidRPr="001D1C9E" w14:paraId="67E3E49B" w14:textId="77777777" w:rsidTr="007B3415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A350CD7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03A79C8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5EDA28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Krav til teknisk funktionalitet</w:t>
            </w:r>
          </w:p>
        </w:tc>
      </w:tr>
      <w:tr w:rsidR="00121231" w:rsidRPr="001D1C9E" w14:paraId="0864FD49" w14:textId="77777777" w:rsidTr="007B3415">
        <w:trPr>
          <w:trHeight w:val="10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F15E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3.2.1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5B92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C144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Detektoren skal have en moderne konstruktion og en størrelse (antal målekanaler/detektorrækker og bredde) som er optimalt tilpasset til de undersøgelser og anvendelse som er anført under Pos 1.1. Specificer gerne protokoller </w:t>
            </w:r>
            <w:proofErr w:type="spellStart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anpasset</w:t>
            </w:r>
            <w:proofErr w:type="spellEnd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børn og urolige patienter. </w:t>
            </w:r>
          </w:p>
        </w:tc>
      </w:tr>
      <w:tr w:rsidR="00121231" w:rsidRPr="001D1C9E" w14:paraId="163A3D75" w14:textId="77777777" w:rsidTr="007B3415">
        <w:trPr>
          <w:trHeight w:val="10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A1C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3.2.1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EDAD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Angiv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E6F4" w14:textId="77777777" w:rsidR="00121231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Da der ønskes en High-End CT skanner til hjerteundersøgelser, er det vigtigt at skanneren kan dække et helt hjerte i en rotation, jo større dækning pr rotation jo bedre. </w:t>
            </w:r>
          </w:p>
          <w:p w14:paraId="52580810" w14:textId="77777777" w:rsidR="00121231" w:rsidRPr="001D1C9E" w:rsidRDefault="00121231" w:rsidP="007B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Angiv den tilbudte skanners detektorbredde og max detektorbredde/ rotation, samt reelle kanaler i z-aksen og dataudlæsning pr rotation.</w:t>
            </w:r>
          </w:p>
        </w:tc>
      </w:tr>
    </w:tbl>
    <w:p w14:paraId="374AE39B" w14:textId="77777777" w:rsidR="001D5240" w:rsidRDefault="001D5240" w:rsidP="009741E8">
      <w:pPr>
        <w:rPr>
          <w:rFonts w:ascii="Verdana" w:hAnsi="Verdana"/>
          <w:b/>
          <w:sz w:val="20"/>
          <w:szCs w:val="20"/>
        </w:rPr>
      </w:pPr>
    </w:p>
    <w:p w14:paraId="60A504E6" w14:textId="567CB950" w:rsidR="00495E33" w:rsidRDefault="00495E33" w:rsidP="00495E33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 w:rsidR="00FD18AD">
        <w:rPr>
          <w:rFonts w:ascii="Verdana" w:hAnsi="Verdana"/>
          <w:b/>
          <w:sz w:val="20"/>
          <w:szCs w:val="20"/>
        </w:rPr>
        <w:t>2</w:t>
      </w:r>
      <w:r w:rsidRPr="00AF32E0">
        <w:rPr>
          <w:rFonts w:ascii="Verdana" w:hAnsi="Verdana"/>
          <w:b/>
          <w:sz w:val="20"/>
          <w:szCs w:val="20"/>
        </w:rPr>
        <w:t>:</w:t>
      </w:r>
      <w:r w:rsidR="00CD36DC">
        <w:rPr>
          <w:rFonts w:ascii="Verdana" w:hAnsi="Verdana"/>
          <w:b/>
          <w:sz w:val="20"/>
          <w:szCs w:val="20"/>
        </w:rPr>
        <w:t xml:space="preserve"> 27/07-2022</w:t>
      </w:r>
    </w:p>
    <w:p w14:paraId="09DE053D" w14:textId="4EB2F806" w:rsidR="00CD36DC" w:rsidRPr="006934AF" w:rsidRDefault="006934AF" w:rsidP="00495E3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Grundet at udbudsgiver forventninger om ’high-end’ skannermodel med størst mulig dækning, meddeler vi denne rettelse til punkt 2.1</w:t>
      </w:r>
    </w:p>
    <w:tbl>
      <w:tblPr>
        <w:tblW w:w="9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26"/>
        <w:gridCol w:w="7906"/>
      </w:tblGrid>
      <w:tr w:rsidR="00CD36DC" w:rsidRPr="00CD36DC" w14:paraId="74A2123E" w14:textId="77777777" w:rsidTr="006934AF">
        <w:trPr>
          <w:trHeight w:val="1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C0A845B" w14:textId="77777777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A843DA6" w14:textId="77777777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3DD1B0" w14:textId="77777777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Leverancens omfang</w:t>
            </w:r>
          </w:p>
        </w:tc>
      </w:tr>
      <w:tr w:rsidR="00CD36DC" w:rsidRPr="00CD36DC" w14:paraId="6289850E" w14:textId="77777777" w:rsidTr="006934AF">
        <w:trPr>
          <w:trHeight w:val="12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D567" w14:textId="77777777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9413" w14:textId="77777777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9DEF" w14:textId="63958E6E" w:rsidR="00CD36DC" w:rsidRPr="00CD36DC" w:rsidRDefault="00CD36DC" w:rsidP="00CD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 stk. komplet og fuldt funktionsdygtig CT-skanner (high-end) inkl. hovedkonsol med </w:t>
            </w:r>
            <w:proofErr w:type="spellStart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Dicom</w:t>
            </w:r>
            <w:proofErr w:type="spellEnd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og software i samme version med mulighed for lagring via USB.                     </w:t>
            </w: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Råder </w:t>
            </w:r>
            <w:r w:rsidRPr="006934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tilbuds</w:t>
            </w:r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giver over flere high-end systemer, </w:t>
            </w:r>
            <w:proofErr w:type="gramStart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eksempelvis</w:t>
            </w:r>
            <w:proofErr w:type="gramEnd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med forskellige </w:t>
            </w:r>
            <w:proofErr w:type="spellStart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detektobredder</w:t>
            </w:r>
            <w:proofErr w:type="spellEnd"/>
            <w:r w:rsidRPr="00CD36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skal skanneren tilbydes med størst mulig dækning, med henblik på optimal varetagelse af bl.a. hjerte-, perfusions- og pædiatriske undersøgelser.                                     </w:t>
            </w:r>
          </w:p>
        </w:tc>
      </w:tr>
    </w:tbl>
    <w:p w14:paraId="340FD745" w14:textId="04DF613A" w:rsidR="00AF32E0" w:rsidRDefault="00AF32E0">
      <w:pPr>
        <w:rPr>
          <w:rFonts w:ascii="Verdana" w:hAnsi="Verdana"/>
          <w:b/>
          <w:sz w:val="20"/>
          <w:szCs w:val="20"/>
        </w:rPr>
      </w:pPr>
    </w:p>
    <w:p w14:paraId="08A1A9B8" w14:textId="115299D7" w:rsidR="00FF3EFC" w:rsidRPr="00FF3EFC" w:rsidRDefault="00FF3EFC">
      <w:pPr>
        <w:rPr>
          <w:rFonts w:ascii="Verdana" w:hAnsi="Verdana"/>
          <w:bCs/>
          <w:sz w:val="20"/>
          <w:szCs w:val="20"/>
        </w:rPr>
      </w:pPr>
      <w:r w:rsidRPr="00FF3EFC">
        <w:rPr>
          <w:rFonts w:ascii="Verdana" w:hAnsi="Verdana"/>
          <w:bCs/>
          <w:sz w:val="20"/>
          <w:szCs w:val="20"/>
        </w:rPr>
        <w:t xml:space="preserve">Udbudsgiver </w:t>
      </w:r>
      <w:r>
        <w:rPr>
          <w:rFonts w:ascii="Verdana" w:hAnsi="Verdana"/>
          <w:bCs/>
          <w:sz w:val="20"/>
          <w:szCs w:val="20"/>
        </w:rPr>
        <w:t>ønsker bedst mulige funktionalitet vedrørende patientpositionering, vel vidende at leverandørerne har forskellige løsninger, meddeler vi denne rettelse til punkt 3.1.7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26"/>
        <w:gridCol w:w="7842"/>
      </w:tblGrid>
      <w:tr w:rsidR="00FF3EFC" w:rsidRPr="00FF3EFC" w14:paraId="17E517D8" w14:textId="77777777" w:rsidTr="00FF3EFC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5150" w14:textId="77777777" w:rsidR="00FF3EFC" w:rsidRPr="00FF3EFC" w:rsidRDefault="00FF3EFC" w:rsidP="00FF3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F3E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3.1.7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6672" w14:textId="77777777" w:rsidR="00FF3EFC" w:rsidRPr="00FF3EFC" w:rsidRDefault="00FF3EFC" w:rsidP="00FF3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F3E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Angiv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EAF9" w14:textId="03FA9710" w:rsidR="00FF3EFC" w:rsidRPr="00FF3EFC" w:rsidRDefault="004B3262" w:rsidP="00FF3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F3E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Der lægges særlig vægt på funktionalitet til patientpositionering. Tilbudsgiver bedes beskrive tilbudte løsning.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Det </w:t>
            </w:r>
            <w:r w:rsidRPr="00FF3E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vægtes positivt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at løsningen til patientpositionering er enkel, skånsom og intuitiv, med henblik på at sikre optimal billedkvalitet og forhindre at påføre patienten unødig stråledosis pga. suboptimal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isocentrering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</w:tbl>
    <w:p w14:paraId="2B6AC8DC" w14:textId="3AA86DA0" w:rsidR="00CD36DC" w:rsidRDefault="00CD36DC">
      <w:pPr>
        <w:rPr>
          <w:rFonts w:ascii="Verdana" w:hAnsi="Verdana"/>
          <w:b/>
          <w:sz w:val="20"/>
          <w:szCs w:val="20"/>
        </w:rPr>
      </w:pPr>
    </w:p>
    <w:p w14:paraId="5EC23041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lastRenderedPageBreak/>
        <w:t>Skriftlige spørgsmål og svar</w:t>
      </w:r>
    </w:p>
    <w:p w14:paraId="70A5FC4D" w14:textId="77777777" w:rsidR="00121231" w:rsidRPr="00AF32E0" w:rsidRDefault="00121231" w:rsidP="0012123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Pr="00AF32E0">
        <w:rPr>
          <w:rFonts w:ascii="Verdana" w:hAnsi="Verdana"/>
          <w:sz w:val="20"/>
          <w:szCs w:val="20"/>
        </w:rPr>
        <w:t xml:space="preserve"> har modtaget nedenstående skriftlige spørgsmål til udbudsmaterialet</w:t>
      </w:r>
      <w:r>
        <w:rPr>
          <w:rFonts w:ascii="Verdana" w:hAnsi="Verdana"/>
          <w:sz w:val="20"/>
          <w:szCs w:val="20"/>
        </w:rPr>
        <w:t xml:space="preserve"> til </w:t>
      </w:r>
      <w:proofErr w:type="gramStart"/>
      <w:r>
        <w:rPr>
          <w:rFonts w:ascii="Verdana" w:hAnsi="Verdana"/>
          <w:sz w:val="20"/>
          <w:szCs w:val="20"/>
        </w:rPr>
        <w:t>CT skanner</w:t>
      </w:r>
      <w:proofErr w:type="gramEnd"/>
      <w:r>
        <w:rPr>
          <w:rFonts w:ascii="Verdana" w:hAnsi="Verdana"/>
          <w:sz w:val="20"/>
          <w:szCs w:val="20"/>
        </w:rPr>
        <w:t>, sendt den 28/06 2022,</w:t>
      </w:r>
      <w:r w:rsidRPr="00AF32E0">
        <w:rPr>
          <w:rFonts w:ascii="Verdana" w:hAnsi="Verdana"/>
          <w:sz w:val="20"/>
          <w:szCs w:val="20"/>
        </w:rPr>
        <w:t xml:space="preserve"> og udarbejdet følgende svar på dem: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544"/>
        <w:gridCol w:w="1446"/>
      </w:tblGrid>
      <w:tr w:rsidR="00121231" w:rsidRPr="00AF32E0" w14:paraId="4CDFC840" w14:textId="77777777" w:rsidTr="007B3415">
        <w:tc>
          <w:tcPr>
            <w:tcW w:w="511" w:type="pct"/>
          </w:tcPr>
          <w:p w14:paraId="2ACCFDFA" w14:textId="77777777" w:rsidR="00121231" w:rsidRPr="00AF32E0" w:rsidRDefault="00121231" w:rsidP="007B34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</w:t>
            </w:r>
          </w:p>
        </w:tc>
        <w:tc>
          <w:tcPr>
            <w:tcW w:w="1907" w:type="pct"/>
          </w:tcPr>
          <w:p w14:paraId="153817CB" w14:textId="77777777" w:rsidR="00121231" w:rsidRPr="00AF32E0" w:rsidRDefault="00121231" w:rsidP="007B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Spørgsmål</w:t>
            </w:r>
          </w:p>
        </w:tc>
        <w:tc>
          <w:tcPr>
            <w:tcW w:w="1834" w:type="pct"/>
          </w:tcPr>
          <w:p w14:paraId="23F59486" w14:textId="77777777" w:rsidR="00121231" w:rsidRPr="00AF32E0" w:rsidRDefault="00121231" w:rsidP="007B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Svar</w:t>
            </w:r>
          </w:p>
        </w:tc>
        <w:tc>
          <w:tcPr>
            <w:tcW w:w="748" w:type="pct"/>
          </w:tcPr>
          <w:p w14:paraId="1F4FA0FD" w14:textId="77777777" w:rsidR="00121231" w:rsidRPr="00AF32E0" w:rsidRDefault="00121231" w:rsidP="007B34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Svardato</w:t>
            </w:r>
          </w:p>
        </w:tc>
      </w:tr>
      <w:tr w:rsidR="00121231" w:rsidRPr="00AF32E0" w14:paraId="76BCCD4F" w14:textId="77777777" w:rsidTr="007B3415">
        <w:tc>
          <w:tcPr>
            <w:tcW w:w="511" w:type="pct"/>
          </w:tcPr>
          <w:p w14:paraId="40121DE2" w14:textId="77777777" w:rsidR="00121231" w:rsidRPr="00AF32E0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3.1.9</w:t>
            </w:r>
          </w:p>
        </w:tc>
        <w:tc>
          <w:tcPr>
            <w:tcW w:w="1907" w:type="pct"/>
          </w:tcPr>
          <w:p w14:paraId="121150C1" w14:textId="77777777" w:rsidR="00121231" w:rsidRPr="0042595B" w:rsidRDefault="00121231" w:rsidP="007B341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 ønskede billedmateriale, hvordan ønskes det leveret, fremsendt på USB (i så fald hvor mange) eller elektronisk med speciel software til håndtering af større filer til din mailadresse (for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efterfølgende sikker download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tc>
          <w:tcPr>
            <w:tcW w:w="1834" w:type="pct"/>
          </w:tcPr>
          <w:p w14:paraId="3D53B3EF" w14:textId="77777777" w:rsidR="00121231" w:rsidRPr="00C90521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foretrækker elektronisk med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sikker download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til mailadresse </w:t>
            </w:r>
            <w:hyperlink r:id="rId8" w:history="1">
              <w:r w:rsidRPr="00006BDD">
                <w:rPr>
                  <w:rStyle w:val="Hyperlink"/>
                  <w:rFonts w:ascii="Verdana" w:hAnsi="Verdana"/>
                  <w:sz w:val="20"/>
                  <w:szCs w:val="20"/>
                </w:rPr>
                <w:t>einve@ls.fo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F2ABE07" w14:textId="77777777" w:rsidR="00121231" w:rsidRPr="00AF32E0" w:rsidRDefault="00121231" w:rsidP="007B34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35C8E318" w14:textId="77777777" w:rsidR="00121231" w:rsidRPr="00610B92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Pr="00610B9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Pr="00610B92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121231" w:rsidRPr="00A15D25" w14:paraId="5266E459" w14:textId="77777777" w:rsidTr="007B3415">
        <w:tc>
          <w:tcPr>
            <w:tcW w:w="511" w:type="pct"/>
          </w:tcPr>
          <w:p w14:paraId="441D3561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3.1.10</w:t>
            </w:r>
          </w:p>
        </w:tc>
        <w:tc>
          <w:tcPr>
            <w:tcW w:w="1907" w:type="pct"/>
          </w:tcPr>
          <w:p w14:paraId="2F959073" w14:textId="77777777" w:rsidR="00121231" w:rsidRPr="00A15D25" w:rsidRDefault="00121231" w:rsidP="007B341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 ønskede billedmateriale, hvordan ønskes det leveret, fremsendt på USB (i så fald hvor mange) eller elektronisk med speciel software til håndtering af større filer til din mailadresse (for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efterfølgende sikker download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tc>
          <w:tcPr>
            <w:tcW w:w="1834" w:type="pct"/>
          </w:tcPr>
          <w:p w14:paraId="17D346D3" w14:textId="77777777" w:rsidR="00121231" w:rsidRPr="00C90521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foretrækker elektronisk med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sikker download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til mailadresse </w:t>
            </w:r>
            <w:hyperlink r:id="rId9" w:history="1">
              <w:r w:rsidRPr="00006BDD">
                <w:rPr>
                  <w:rStyle w:val="Hyperlink"/>
                  <w:rFonts w:ascii="Verdana" w:hAnsi="Verdana"/>
                  <w:sz w:val="20"/>
                  <w:szCs w:val="20"/>
                </w:rPr>
                <w:t>einve@ls.fo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50C53A" w14:textId="77777777" w:rsidR="00121231" w:rsidRPr="00C90521" w:rsidRDefault="00121231" w:rsidP="007B3415">
            <w:pPr>
              <w:rPr>
                <w:rFonts w:ascii="Verdana" w:hAnsi="Verdana"/>
              </w:rPr>
            </w:pPr>
          </w:p>
        </w:tc>
        <w:tc>
          <w:tcPr>
            <w:tcW w:w="748" w:type="pct"/>
          </w:tcPr>
          <w:p w14:paraId="78AAFADD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121231" w:rsidRPr="00A15D25" w14:paraId="2724E541" w14:textId="77777777" w:rsidTr="007B3415">
        <w:tc>
          <w:tcPr>
            <w:tcW w:w="511" w:type="pct"/>
          </w:tcPr>
          <w:p w14:paraId="5053121B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3.2.16</w:t>
            </w:r>
          </w:p>
        </w:tc>
        <w:tc>
          <w:tcPr>
            <w:tcW w:w="1907" w:type="pct"/>
          </w:tcPr>
          <w:p w14:paraId="1DEA859B" w14:textId="77777777" w:rsidR="00121231" w:rsidRPr="00E92E98" w:rsidRDefault="00121231" w:rsidP="007B3415">
            <w:pPr>
              <w:rPr>
                <w:rFonts w:ascii="Arial" w:hAnsi="Arial" w:cs="Arial"/>
              </w:rPr>
            </w:pPr>
            <w:r w:rsidRPr="00E92E98">
              <w:rPr>
                <w:rFonts w:ascii="Arial" w:hAnsi="Arial" w:cs="Arial"/>
              </w:rPr>
              <w:t xml:space="preserve">Hvilke 4D undersøgelser refereres der til: Perfusion eller Respiratorisk </w:t>
            </w:r>
            <w:proofErr w:type="spellStart"/>
            <w:r w:rsidRPr="00E92E98">
              <w:rPr>
                <w:rFonts w:ascii="Arial" w:hAnsi="Arial" w:cs="Arial"/>
              </w:rPr>
              <w:t>gated</w:t>
            </w:r>
            <w:proofErr w:type="spellEnd"/>
            <w:r w:rsidRPr="00E92E98">
              <w:rPr>
                <w:rFonts w:ascii="Arial" w:hAnsi="Arial" w:cs="Arial"/>
              </w:rPr>
              <w:t xml:space="preserve"> undersøgelser?</w:t>
            </w:r>
          </w:p>
        </w:tc>
        <w:tc>
          <w:tcPr>
            <w:tcW w:w="1834" w:type="pct"/>
          </w:tcPr>
          <w:p w14:paraId="49143F15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tænker vi på Perfusion</w:t>
            </w:r>
          </w:p>
        </w:tc>
        <w:tc>
          <w:tcPr>
            <w:tcW w:w="748" w:type="pct"/>
          </w:tcPr>
          <w:p w14:paraId="28C4F62D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121231" w:rsidRPr="00A15D25" w14:paraId="05147008" w14:textId="77777777" w:rsidTr="007B3415">
        <w:tc>
          <w:tcPr>
            <w:tcW w:w="511" w:type="pct"/>
          </w:tcPr>
          <w:p w14:paraId="4D7BBE56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3.5.1</w:t>
            </w:r>
          </w:p>
        </w:tc>
        <w:tc>
          <w:tcPr>
            <w:tcW w:w="1907" w:type="pct"/>
          </w:tcPr>
          <w:p w14:paraId="1F41CD46" w14:textId="77777777" w:rsidR="00121231" w:rsidRPr="00A15D25" w:rsidRDefault="00121231" w:rsidP="007B341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Den efterspurgte UPS, skal den kunne holde hele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gantriet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med strøm til færdiggørelse af nuværende patientundersøgelse (f.eks. 10-20 min) eller er det til sikring af allerede optaget patientdata?</w:t>
            </w:r>
          </w:p>
        </w:tc>
        <w:tc>
          <w:tcPr>
            <w:tcW w:w="1834" w:type="pct"/>
          </w:tcPr>
          <w:p w14:paraId="3A6CBCB7" w14:textId="77777777" w:rsidR="00121231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 strømudfald har vi generatorkraft til normal drift af skanner, men der er et ’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shortbreake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på max. 1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min..</w:t>
            </w:r>
            <w:proofErr w:type="gramEnd"/>
          </w:p>
          <w:p w14:paraId="78907A7D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ønsker UPS til sikring af data og hurtig genstart efter vores ’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shortbreake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tidsrum</w:t>
            </w:r>
          </w:p>
        </w:tc>
        <w:tc>
          <w:tcPr>
            <w:tcW w:w="748" w:type="pct"/>
          </w:tcPr>
          <w:p w14:paraId="59B80E96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121231" w:rsidRPr="00A15D25" w14:paraId="56C1187A" w14:textId="77777777" w:rsidTr="007B3415">
        <w:tc>
          <w:tcPr>
            <w:tcW w:w="511" w:type="pct"/>
          </w:tcPr>
          <w:p w14:paraId="7C1A86B8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6.10</w:t>
            </w:r>
          </w:p>
        </w:tc>
        <w:tc>
          <w:tcPr>
            <w:tcW w:w="1907" w:type="pct"/>
          </w:tcPr>
          <w:p w14:paraId="20AF3A4E" w14:textId="77777777" w:rsidR="00121231" w:rsidRPr="00A15D25" w:rsidRDefault="00121231" w:rsidP="007B341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Hvilken længde på garantiperioden efterspørges 1 eller 2 år?</w:t>
            </w:r>
          </w:p>
        </w:tc>
        <w:tc>
          <w:tcPr>
            <w:tcW w:w="1834" w:type="pct"/>
          </w:tcPr>
          <w:p w14:paraId="7D5C86BE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år, evt. med option/tilbud på udvidelse til 2 år</w:t>
            </w:r>
          </w:p>
        </w:tc>
        <w:tc>
          <w:tcPr>
            <w:tcW w:w="748" w:type="pct"/>
          </w:tcPr>
          <w:p w14:paraId="61AA2101" w14:textId="77777777" w:rsidR="00121231" w:rsidRPr="00A15D25" w:rsidRDefault="00121231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121231" w:rsidRPr="00A15D25" w14:paraId="6FEB3A8B" w14:textId="77777777" w:rsidTr="007B3415">
        <w:tc>
          <w:tcPr>
            <w:tcW w:w="511" w:type="pct"/>
          </w:tcPr>
          <w:p w14:paraId="48D4D67D" w14:textId="04897A80" w:rsidR="00121231" w:rsidRPr="00A15D25" w:rsidRDefault="00C20337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7.2</w:t>
            </w:r>
          </w:p>
        </w:tc>
        <w:tc>
          <w:tcPr>
            <w:tcW w:w="1907" w:type="pct"/>
          </w:tcPr>
          <w:p w14:paraId="405C5211" w14:textId="77777777" w:rsidR="00C20337" w:rsidRDefault="00C20337" w:rsidP="00C20337">
            <w:r>
              <w:t>Hvor mange læger skal tilbydes dette kursus og vil disse læger deltage samtidigt på en uges ophold på sygehus med aktuel CT-skanner?</w:t>
            </w:r>
          </w:p>
          <w:p w14:paraId="28354EE8" w14:textId="30C53244" w:rsidR="00121231" w:rsidRPr="00A15D25" w:rsidRDefault="00C20337" w:rsidP="00C2033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t>Er der specifikke ønsker til hvad lægerne vil undervises i?</w:t>
            </w:r>
          </w:p>
        </w:tc>
        <w:tc>
          <w:tcPr>
            <w:tcW w:w="1834" w:type="pct"/>
          </w:tcPr>
          <w:p w14:paraId="2020D76D" w14:textId="6884916C" w:rsidR="00121231" w:rsidRPr="00A15D25" w:rsidRDefault="00C20337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tænker 2 radiologer, samtidigt på sygehus med aktuel skanner.</w:t>
            </w:r>
          </w:p>
          <w:p w14:paraId="26F52C78" w14:textId="793D88E0" w:rsidR="00121231" w:rsidRPr="00A15D25" w:rsidRDefault="00C51D88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Undervisning i de undersøgelser, som er nævnt i punkt 1.1</w:t>
            </w:r>
          </w:p>
        </w:tc>
        <w:tc>
          <w:tcPr>
            <w:tcW w:w="748" w:type="pct"/>
          </w:tcPr>
          <w:p w14:paraId="26B7B017" w14:textId="3F6F21B0" w:rsidR="00121231" w:rsidRPr="00A15D25" w:rsidRDefault="00C20337" w:rsidP="007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09/09-2022</w:t>
            </w:r>
          </w:p>
        </w:tc>
      </w:tr>
    </w:tbl>
    <w:p w14:paraId="2E31DEAF" w14:textId="77777777" w:rsidR="00121231" w:rsidRPr="00DF13B2" w:rsidRDefault="00121231" w:rsidP="00121231"/>
    <w:p w14:paraId="25ECACB9" w14:textId="77777777" w:rsidR="00DB41B8" w:rsidRPr="00DF13B2" w:rsidRDefault="00DB41B8" w:rsidP="00121231"/>
    <w:sectPr w:rsidR="00DB41B8" w:rsidRPr="00DF13B2" w:rsidSect="00E61A5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7817" w14:textId="77777777" w:rsidR="00A55BBE" w:rsidRDefault="00A55BBE" w:rsidP="00C1223E">
      <w:pPr>
        <w:spacing w:after="0" w:line="240" w:lineRule="auto"/>
      </w:pPr>
      <w:r>
        <w:separator/>
      </w:r>
    </w:p>
  </w:endnote>
  <w:endnote w:type="continuationSeparator" w:id="0">
    <w:p w14:paraId="102B1012" w14:textId="77777777" w:rsidR="00A55BBE" w:rsidRDefault="00A55BBE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Content>
      <w:p w14:paraId="1A659519" w14:textId="77777777" w:rsidR="00804A48" w:rsidRDefault="00804A4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F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615ABFC" w14:textId="77777777" w:rsidR="00804A48" w:rsidRDefault="00804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9C3D" w14:textId="77777777" w:rsidR="00A55BBE" w:rsidRDefault="00A55BBE" w:rsidP="00C1223E">
      <w:pPr>
        <w:spacing w:after="0" w:line="240" w:lineRule="auto"/>
      </w:pPr>
      <w:r>
        <w:separator/>
      </w:r>
    </w:p>
  </w:footnote>
  <w:footnote w:type="continuationSeparator" w:id="0">
    <w:p w14:paraId="64AE9D0A" w14:textId="77777777" w:rsidR="00A55BBE" w:rsidRDefault="00A55BBE" w:rsidP="00C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2878" w14:textId="77777777" w:rsidR="00804A48" w:rsidRDefault="00804A48">
    <w:pPr>
      <w:pStyle w:val="Sidehoved"/>
    </w:pPr>
  </w:p>
  <w:p w14:paraId="4CDD4D9F" w14:textId="29360DC6" w:rsidR="00804A48" w:rsidRDefault="00804A48" w:rsidP="00E61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29F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77350"/>
    <w:multiLevelType w:val="multilevel"/>
    <w:tmpl w:val="658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8CC7475"/>
    <w:multiLevelType w:val="hybridMultilevel"/>
    <w:tmpl w:val="B9F204F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906"/>
    <w:multiLevelType w:val="hybridMultilevel"/>
    <w:tmpl w:val="1B2474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606F4CDB"/>
    <w:multiLevelType w:val="hybridMultilevel"/>
    <w:tmpl w:val="94CA9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93B1E"/>
    <w:multiLevelType w:val="hybridMultilevel"/>
    <w:tmpl w:val="7A2EC0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02C4"/>
    <w:multiLevelType w:val="hybridMultilevel"/>
    <w:tmpl w:val="5094A1DA"/>
    <w:lvl w:ilvl="0" w:tplc="FA0C3C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14FF"/>
    <w:multiLevelType w:val="hybridMultilevel"/>
    <w:tmpl w:val="072EC9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02176">
    <w:abstractNumId w:val="4"/>
  </w:num>
  <w:num w:numId="2" w16cid:durableId="1631936181">
    <w:abstractNumId w:val="8"/>
  </w:num>
  <w:num w:numId="3" w16cid:durableId="469788829">
    <w:abstractNumId w:val="7"/>
  </w:num>
  <w:num w:numId="4" w16cid:durableId="2139716306">
    <w:abstractNumId w:val="2"/>
  </w:num>
  <w:num w:numId="5" w16cid:durableId="673142073">
    <w:abstractNumId w:val="6"/>
  </w:num>
  <w:num w:numId="6" w16cid:durableId="870606484">
    <w:abstractNumId w:val="10"/>
  </w:num>
  <w:num w:numId="7" w16cid:durableId="1197812467">
    <w:abstractNumId w:val="14"/>
  </w:num>
  <w:num w:numId="8" w16cid:durableId="317542818">
    <w:abstractNumId w:val="1"/>
  </w:num>
  <w:num w:numId="9" w16cid:durableId="2139834902">
    <w:abstractNumId w:val="0"/>
  </w:num>
  <w:num w:numId="10" w16cid:durableId="1959221057">
    <w:abstractNumId w:val="0"/>
  </w:num>
  <w:num w:numId="11" w16cid:durableId="1846552314">
    <w:abstractNumId w:val="0"/>
  </w:num>
  <w:num w:numId="12" w16cid:durableId="1053652383">
    <w:abstractNumId w:val="0"/>
  </w:num>
  <w:num w:numId="13" w16cid:durableId="2144539523">
    <w:abstractNumId w:val="0"/>
  </w:num>
  <w:num w:numId="14" w16cid:durableId="1295283968">
    <w:abstractNumId w:val="0"/>
  </w:num>
  <w:num w:numId="15" w16cid:durableId="2016225269">
    <w:abstractNumId w:val="0"/>
  </w:num>
  <w:num w:numId="16" w16cid:durableId="1306079435">
    <w:abstractNumId w:val="0"/>
  </w:num>
  <w:num w:numId="17" w16cid:durableId="1171527923">
    <w:abstractNumId w:val="5"/>
  </w:num>
  <w:num w:numId="18" w16cid:durableId="1710911898">
    <w:abstractNumId w:val="11"/>
  </w:num>
  <w:num w:numId="19" w16cid:durableId="790904351">
    <w:abstractNumId w:val="13"/>
  </w:num>
  <w:num w:numId="20" w16cid:durableId="373967632">
    <w:abstractNumId w:val="12"/>
  </w:num>
  <w:num w:numId="21" w16cid:durableId="1411806112">
    <w:abstractNumId w:val="9"/>
  </w:num>
  <w:num w:numId="22" w16cid:durableId="20337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20CD"/>
    <w:rsid w:val="000079FE"/>
    <w:rsid w:val="00011263"/>
    <w:rsid w:val="000163A7"/>
    <w:rsid w:val="00017211"/>
    <w:rsid w:val="0001762F"/>
    <w:rsid w:val="000224BF"/>
    <w:rsid w:val="00023E80"/>
    <w:rsid w:val="00025396"/>
    <w:rsid w:val="0003525D"/>
    <w:rsid w:val="00043EE2"/>
    <w:rsid w:val="00054412"/>
    <w:rsid w:val="00055133"/>
    <w:rsid w:val="00056AE6"/>
    <w:rsid w:val="00063D4B"/>
    <w:rsid w:val="000768CA"/>
    <w:rsid w:val="00091857"/>
    <w:rsid w:val="00092A32"/>
    <w:rsid w:val="00092E7F"/>
    <w:rsid w:val="000945E8"/>
    <w:rsid w:val="000A07BF"/>
    <w:rsid w:val="000A3E84"/>
    <w:rsid w:val="000F1681"/>
    <w:rsid w:val="001002BC"/>
    <w:rsid w:val="0011167E"/>
    <w:rsid w:val="00111E32"/>
    <w:rsid w:val="00115BA6"/>
    <w:rsid w:val="00121231"/>
    <w:rsid w:val="00122D96"/>
    <w:rsid w:val="0012594C"/>
    <w:rsid w:val="00131196"/>
    <w:rsid w:val="001407CB"/>
    <w:rsid w:val="001422F6"/>
    <w:rsid w:val="00142313"/>
    <w:rsid w:val="00147C6B"/>
    <w:rsid w:val="00153524"/>
    <w:rsid w:val="00174CD4"/>
    <w:rsid w:val="00185517"/>
    <w:rsid w:val="00185779"/>
    <w:rsid w:val="001A2739"/>
    <w:rsid w:val="001A3F35"/>
    <w:rsid w:val="001A7603"/>
    <w:rsid w:val="001C04F1"/>
    <w:rsid w:val="001C3FBD"/>
    <w:rsid w:val="001C5D57"/>
    <w:rsid w:val="001C697D"/>
    <w:rsid w:val="001C6B88"/>
    <w:rsid w:val="001D00F3"/>
    <w:rsid w:val="001D3ABA"/>
    <w:rsid w:val="001D5240"/>
    <w:rsid w:val="001E4CD8"/>
    <w:rsid w:val="001E4F6F"/>
    <w:rsid w:val="00200124"/>
    <w:rsid w:val="00202020"/>
    <w:rsid w:val="00206C7E"/>
    <w:rsid w:val="00234B07"/>
    <w:rsid w:val="00245231"/>
    <w:rsid w:val="00252EE6"/>
    <w:rsid w:val="002542F6"/>
    <w:rsid w:val="00257644"/>
    <w:rsid w:val="00267FFA"/>
    <w:rsid w:val="00270755"/>
    <w:rsid w:val="002773FA"/>
    <w:rsid w:val="002822ED"/>
    <w:rsid w:val="00293D54"/>
    <w:rsid w:val="002A0A19"/>
    <w:rsid w:val="002A2E4A"/>
    <w:rsid w:val="002A5A84"/>
    <w:rsid w:val="002A6624"/>
    <w:rsid w:val="002B72D6"/>
    <w:rsid w:val="002D03BF"/>
    <w:rsid w:val="002D7190"/>
    <w:rsid w:val="002E06D6"/>
    <w:rsid w:val="002E4A2D"/>
    <w:rsid w:val="002E7CF7"/>
    <w:rsid w:val="003138E9"/>
    <w:rsid w:val="003205D2"/>
    <w:rsid w:val="00326D43"/>
    <w:rsid w:val="003352CC"/>
    <w:rsid w:val="003353AC"/>
    <w:rsid w:val="00336F73"/>
    <w:rsid w:val="0034531F"/>
    <w:rsid w:val="00352FF8"/>
    <w:rsid w:val="00353E4D"/>
    <w:rsid w:val="00360B1D"/>
    <w:rsid w:val="00374118"/>
    <w:rsid w:val="00377E03"/>
    <w:rsid w:val="00380508"/>
    <w:rsid w:val="003874BB"/>
    <w:rsid w:val="00390342"/>
    <w:rsid w:val="0039214A"/>
    <w:rsid w:val="00396604"/>
    <w:rsid w:val="003A3796"/>
    <w:rsid w:val="003B21EE"/>
    <w:rsid w:val="003C0FA7"/>
    <w:rsid w:val="003C2DA5"/>
    <w:rsid w:val="003C3EA0"/>
    <w:rsid w:val="003D400B"/>
    <w:rsid w:val="003D7046"/>
    <w:rsid w:val="003E63FF"/>
    <w:rsid w:val="003F50B6"/>
    <w:rsid w:val="00410C34"/>
    <w:rsid w:val="00421891"/>
    <w:rsid w:val="004257F3"/>
    <w:rsid w:val="0042595B"/>
    <w:rsid w:val="004259DB"/>
    <w:rsid w:val="004309FD"/>
    <w:rsid w:val="00436283"/>
    <w:rsid w:val="00441004"/>
    <w:rsid w:val="0046076C"/>
    <w:rsid w:val="00460C34"/>
    <w:rsid w:val="00461986"/>
    <w:rsid w:val="00470127"/>
    <w:rsid w:val="00481545"/>
    <w:rsid w:val="00482370"/>
    <w:rsid w:val="00487666"/>
    <w:rsid w:val="004948A5"/>
    <w:rsid w:val="00495E33"/>
    <w:rsid w:val="00495E49"/>
    <w:rsid w:val="004A46A6"/>
    <w:rsid w:val="004A50DD"/>
    <w:rsid w:val="004A6338"/>
    <w:rsid w:val="004B14A3"/>
    <w:rsid w:val="004B3262"/>
    <w:rsid w:val="004B496C"/>
    <w:rsid w:val="004B53C7"/>
    <w:rsid w:val="004C11C1"/>
    <w:rsid w:val="004D5434"/>
    <w:rsid w:val="004F4A20"/>
    <w:rsid w:val="0051396E"/>
    <w:rsid w:val="005147C4"/>
    <w:rsid w:val="005306C4"/>
    <w:rsid w:val="00532995"/>
    <w:rsid w:val="00533BB2"/>
    <w:rsid w:val="00541E48"/>
    <w:rsid w:val="0054314D"/>
    <w:rsid w:val="005449BF"/>
    <w:rsid w:val="00545B7B"/>
    <w:rsid w:val="00546503"/>
    <w:rsid w:val="005515F0"/>
    <w:rsid w:val="00555145"/>
    <w:rsid w:val="00563276"/>
    <w:rsid w:val="005642BF"/>
    <w:rsid w:val="00572816"/>
    <w:rsid w:val="00576521"/>
    <w:rsid w:val="0058612A"/>
    <w:rsid w:val="00590AD3"/>
    <w:rsid w:val="005912CE"/>
    <w:rsid w:val="0059624C"/>
    <w:rsid w:val="005A0F24"/>
    <w:rsid w:val="005A2331"/>
    <w:rsid w:val="005A543B"/>
    <w:rsid w:val="005A5BF0"/>
    <w:rsid w:val="005B51C3"/>
    <w:rsid w:val="005D1E27"/>
    <w:rsid w:val="005E3F6A"/>
    <w:rsid w:val="005F2611"/>
    <w:rsid w:val="005F7F9B"/>
    <w:rsid w:val="00600CA0"/>
    <w:rsid w:val="00605991"/>
    <w:rsid w:val="006104BD"/>
    <w:rsid w:val="00610B92"/>
    <w:rsid w:val="0061164D"/>
    <w:rsid w:val="0061169F"/>
    <w:rsid w:val="00612122"/>
    <w:rsid w:val="0061289E"/>
    <w:rsid w:val="0063160E"/>
    <w:rsid w:val="0063191C"/>
    <w:rsid w:val="006340CB"/>
    <w:rsid w:val="00636A09"/>
    <w:rsid w:val="006555FF"/>
    <w:rsid w:val="00663885"/>
    <w:rsid w:val="00680432"/>
    <w:rsid w:val="006908BD"/>
    <w:rsid w:val="00693066"/>
    <w:rsid w:val="006934AF"/>
    <w:rsid w:val="00694630"/>
    <w:rsid w:val="00695A44"/>
    <w:rsid w:val="006A33C3"/>
    <w:rsid w:val="006A664A"/>
    <w:rsid w:val="006C6A87"/>
    <w:rsid w:val="006D0A5B"/>
    <w:rsid w:val="006D2341"/>
    <w:rsid w:val="006D2FC6"/>
    <w:rsid w:val="006E0671"/>
    <w:rsid w:val="006E198E"/>
    <w:rsid w:val="006E6799"/>
    <w:rsid w:val="006F31D1"/>
    <w:rsid w:val="007009EB"/>
    <w:rsid w:val="00703670"/>
    <w:rsid w:val="00704B01"/>
    <w:rsid w:val="00705838"/>
    <w:rsid w:val="00710DB8"/>
    <w:rsid w:val="00712FCB"/>
    <w:rsid w:val="00713FBA"/>
    <w:rsid w:val="00722F48"/>
    <w:rsid w:val="00725DB4"/>
    <w:rsid w:val="00744404"/>
    <w:rsid w:val="0074467E"/>
    <w:rsid w:val="00754D31"/>
    <w:rsid w:val="00770651"/>
    <w:rsid w:val="007750D2"/>
    <w:rsid w:val="00775165"/>
    <w:rsid w:val="007975D7"/>
    <w:rsid w:val="00797C7A"/>
    <w:rsid w:val="007A0FCB"/>
    <w:rsid w:val="007A430C"/>
    <w:rsid w:val="007B1598"/>
    <w:rsid w:val="007C419F"/>
    <w:rsid w:val="007C4AB4"/>
    <w:rsid w:val="007E061A"/>
    <w:rsid w:val="007E0E90"/>
    <w:rsid w:val="007E1F85"/>
    <w:rsid w:val="007E4A52"/>
    <w:rsid w:val="007F34E8"/>
    <w:rsid w:val="007F3CDE"/>
    <w:rsid w:val="007F7609"/>
    <w:rsid w:val="008015BA"/>
    <w:rsid w:val="00802F48"/>
    <w:rsid w:val="00804A48"/>
    <w:rsid w:val="00806A19"/>
    <w:rsid w:val="00807DA5"/>
    <w:rsid w:val="008116B1"/>
    <w:rsid w:val="00824807"/>
    <w:rsid w:val="008449A7"/>
    <w:rsid w:val="00854D83"/>
    <w:rsid w:val="0086692B"/>
    <w:rsid w:val="00871294"/>
    <w:rsid w:val="00880E2A"/>
    <w:rsid w:val="00886ECF"/>
    <w:rsid w:val="008951E2"/>
    <w:rsid w:val="008A3CBA"/>
    <w:rsid w:val="008B66E9"/>
    <w:rsid w:val="008B7C9E"/>
    <w:rsid w:val="008C144D"/>
    <w:rsid w:val="008C3216"/>
    <w:rsid w:val="008C5D4C"/>
    <w:rsid w:val="008D0300"/>
    <w:rsid w:val="008D3F28"/>
    <w:rsid w:val="008E2A7C"/>
    <w:rsid w:val="008E7C64"/>
    <w:rsid w:val="008F2D45"/>
    <w:rsid w:val="009010A1"/>
    <w:rsid w:val="00903F88"/>
    <w:rsid w:val="0090601B"/>
    <w:rsid w:val="00910296"/>
    <w:rsid w:val="00922D40"/>
    <w:rsid w:val="009241A4"/>
    <w:rsid w:val="00933CC8"/>
    <w:rsid w:val="00941C9C"/>
    <w:rsid w:val="00966551"/>
    <w:rsid w:val="00973610"/>
    <w:rsid w:val="009741E8"/>
    <w:rsid w:val="00976E7B"/>
    <w:rsid w:val="009815CB"/>
    <w:rsid w:val="00983530"/>
    <w:rsid w:val="0099520F"/>
    <w:rsid w:val="00995AB6"/>
    <w:rsid w:val="009B2DF7"/>
    <w:rsid w:val="009B7523"/>
    <w:rsid w:val="009C4324"/>
    <w:rsid w:val="009C6916"/>
    <w:rsid w:val="009C7837"/>
    <w:rsid w:val="009D1D61"/>
    <w:rsid w:val="009E049A"/>
    <w:rsid w:val="009E4D2D"/>
    <w:rsid w:val="009E62AB"/>
    <w:rsid w:val="00A04304"/>
    <w:rsid w:val="00A04C51"/>
    <w:rsid w:val="00A05693"/>
    <w:rsid w:val="00A15D25"/>
    <w:rsid w:val="00A37F89"/>
    <w:rsid w:val="00A55BBE"/>
    <w:rsid w:val="00A761BC"/>
    <w:rsid w:val="00A763D9"/>
    <w:rsid w:val="00A80537"/>
    <w:rsid w:val="00A95459"/>
    <w:rsid w:val="00AA02A6"/>
    <w:rsid w:val="00AA2EB6"/>
    <w:rsid w:val="00AA472A"/>
    <w:rsid w:val="00AA5BB1"/>
    <w:rsid w:val="00AB3EA8"/>
    <w:rsid w:val="00AB481B"/>
    <w:rsid w:val="00AB7BB4"/>
    <w:rsid w:val="00AC2A33"/>
    <w:rsid w:val="00AC46C9"/>
    <w:rsid w:val="00AC73F5"/>
    <w:rsid w:val="00AD0502"/>
    <w:rsid w:val="00AD30C5"/>
    <w:rsid w:val="00AD71C4"/>
    <w:rsid w:val="00AF0AB4"/>
    <w:rsid w:val="00AF32E0"/>
    <w:rsid w:val="00B11305"/>
    <w:rsid w:val="00B11CC1"/>
    <w:rsid w:val="00B1530A"/>
    <w:rsid w:val="00B15327"/>
    <w:rsid w:val="00B32C26"/>
    <w:rsid w:val="00B338F0"/>
    <w:rsid w:val="00B3660C"/>
    <w:rsid w:val="00B36BC3"/>
    <w:rsid w:val="00B40B50"/>
    <w:rsid w:val="00B4147E"/>
    <w:rsid w:val="00B44180"/>
    <w:rsid w:val="00B470FD"/>
    <w:rsid w:val="00B72E38"/>
    <w:rsid w:val="00B7430A"/>
    <w:rsid w:val="00B744AC"/>
    <w:rsid w:val="00B82EBB"/>
    <w:rsid w:val="00B85E8A"/>
    <w:rsid w:val="00B91616"/>
    <w:rsid w:val="00B92EE0"/>
    <w:rsid w:val="00B93989"/>
    <w:rsid w:val="00BA0597"/>
    <w:rsid w:val="00BA1575"/>
    <w:rsid w:val="00BA1E3C"/>
    <w:rsid w:val="00BA2353"/>
    <w:rsid w:val="00BB0869"/>
    <w:rsid w:val="00BB19FD"/>
    <w:rsid w:val="00BB67A4"/>
    <w:rsid w:val="00BE0D16"/>
    <w:rsid w:val="00BE21D9"/>
    <w:rsid w:val="00BE70C8"/>
    <w:rsid w:val="00BF422F"/>
    <w:rsid w:val="00BF43D2"/>
    <w:rsid w:val="00BF5ABE"/>
    <w:rsid w:val="00BF5BC5"/>
    <w:rsid w:val="00BF7D76"/>
    <w:rsid w:val="00C02468"/>
    <w:rsid w:val="00C04BF4"/>
    <w:rsid w:val="00C1223E"/>
    <w:rsid w:val="00C13511"/>
    <w:rsid w:val="00C20337"/>
    <w:rsid w:val="00C26C4C"/>
    <w:rsid w:val="00C32757"/>
    <w:rsid w:val="00C365A1"/>
    <w:rsid w:val="00C37FCD"/>
    <w:rsid w:val="00C463F3"/>
    <w:rsid w:val="00C51D88"/>
    <w:rsid w:val="00C6663B"/>
    <w:rsid w:val="00C84DE4"/>
    <w:rsid w:val="00C90521"/>
    <w:rsid w:val="00C91327"/>
    <w:rsid w:val="00C96209"/>
    <w:rsid w:val="00CA3153"/>
    <w:rsid w:val="00CA6932"/>
    <w:rsid w:val="00CA7B3B"/>
    <w:rsid w:val="00CA7CA6"/>
    <w:rsid w:val="00CB6068"/>
    <w:rsid w:val="00CD2B21"/>
    <w:rsid w:val="00CD36DC"/>
    <w:rsid w:val="00CE2EE0"/>
    <w:rsid w:val="00CE3D3F"/>
    <w:rsid w:val="00CE4AFE"/>
    <w:rsid w:val="00CF23B3"/>
    <w:rsid w:val="00D00395"/>
    <w:rsid w:val="00D07DE7"/>
    <w:rsid w:val="00D16FD4"/>
    <w:rsid w:val="00D22DB6"/>
    <w:rsid w:val="00D26A4C"/>
    <w:rsid w:val="00D32A80"/>
    <w:rsid w:val="00D66E59"/>
    <w:rsid w:val="00D7096D"/>
    <w:rsid w:val="00D719A5"/>
    <w:rsid w:val="00D7232E"/>
    <w:rsid w:val="00D97154"/>
    <w:rsid w:val="00DB26A8"/>
    <w:rsid w:val="00DB41B8"/>
    <w:rsid w:val="00DB4435"/>
    <w:rsid w:val="00DC3B2A"/>
    <w:rsid w:val="00DC4618"/>
    <w:rsid w:val="00DD2FA1"/>
    <w:rsid w:val="00DD40C4"/>
    <w:rsid w:val="00DD420A"/>
    <w:rsid w:val="00DD5106"/>
    <w:rsid w:val="00DD585B"/>
    <w:rsid w:val="00DE19DC"/>
    <w:rsid w:val="00DF1375"/>
    <w:rsid w:val="00DF13B2"/>
    <w:rsid w:val="00DF343D"/>
    <w:rsid w:val="00E022A9"/>
    <w:rsid w:val="00E03378"/>
    <w:rsid w:val="00E0480A"/>
    <w:rsid w:val="00E06FEF"/>
    <w:rsid w:val="00E10C38"/>
    <w:rsid w:val="00E10F6C"/>
    <w:rsid w:val="00E17BE4"/>
    <w:rsid w:val="00E22C99"/>
    <w:rsid w:val="00E253D7"/>
    <w:rsid w:val="00E25900"/>
    <w:rsid w:val="00E33244"/>
    <w:rsid w:val="00E34916"/>
    <w:rsid w:val="00E3744F"/>
    <w:rsid w:val="00E61A5D"/>
    <w:rsid w:val="00E66FB5"/>
    <w:rsid w:val="00E74687"/>
    <w:rsid w:val="00E779CA"/>
    <w:rsid w:val="00E77C9E"/>
    <w:rsid w:val="00E8012E"/>
    <w:rsid w:val="00E8159D"/>
    <w:rsid w:val="00E97016"/>
    <w:rsid w:val="00E97469"/>
    <w:rsid w:val="00EA1CEB"/>
    <w:rsid w:val="00EA6EAE"/>
    <w:rsid w:val="00EA70AF"/>
    <w:rsid w:val="00EB50AE"/>
    <w:rsid w:val="00EB6145"/>
    <w:rsid w:val="00EB77BA"/>
    <w:rsid w:val="00EE6812"/>
    <w:rsid w:val="00EF5CB3"/>
    <w:rsid w:val="00EF7F47"/>
    <w:rsid w:val="00F16817"/>
    <w:rsid w:val="00F20662"/>
    <w:rsid w:val="00F208FD"/>
    <w:rsid w:val="00F246AE"/>
    <w:rsid w:val="00F27BC5"/>
    <w:rsid w:val="00F4596B"/>
    <w:rsid w:val="00F539FA"/>
    <w:rsid w:val="00F53F63"/>
    <w:rsid w:val="00F54ADE"/>
    <w:rsid w:val="00F65485"/>
    <w:rsid w:val="00F6573A"/>
    <w:rsid w:val="00F72D07"/>
    <w:rsid w:val="00F76BAA"/>
    <w:rsid w:val="00F76FC7"/>
    <w:rsid w:val="00F805EA"/>
    <w:rsid w:val="00F8114E"/>
    <w:rsid w:val="00F90D7E"/>
    <w:rsid w:val="00F94284"/>
    <w:rsid w:val="00F94A7C"/>
    <w:rsid w:val="00F94DA2"/>
    <w:rsid w:val="00F95B1B"/>
    <w:rsid w:val="00FA21D8"/>
    <w:rsid w:val="00FA5834"/>
    <w:rsid w:val="00FB6FC8"/>
    <w:rsid w:val="00FB7799"/>
    <w:rsid w:val="00FC74A6"/>
    <w:rsid w:val="00FD17F9"/>
    <w:rsid w:val="00FD18AD"/>
    <w:rsid w:val="00FD23BA"/>
    <w:rsid w:val="00FD260E"/>
    <w:rsid w:val="00FE0AEA"/>
    <w:rsid w:val="00FF074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390"/>
  <w15:docId w15:val="{6DBECC82-6059-47BF-A427-AF940D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Strk">
    <w:name w:val="Strong"/>
    <w:basedOn w:val="Standardskrifttypeiafsnit"/>
    <w:uiPriority w:val="22"/>
    <w:qFormat/>
    <w:rsid w:val="00D22DB6"/>
    <w:rPr>
      <w:b/>
      <w:bCs/>
    </w:rPr>
  </w:style>
  <w:style w:type="paragraph" w:styleId="Opstilling-punkttegn">
    <w:name w:val="List Bullet"/>
    <w:basedOn w:val="Normal"/>
    <w:uiPriority w:val="99"/>
    <w:unhideWhenUsed/>
    <w:rsid w:val="00886ECF"/>
    <w:pPr>
      <w:numPr>
        <w:numId w:val="16"/>
      </w:numPr>
      <w:spacing w:after="160" w:line="256" w:lineRule="auto"/>
      <w:contextualSpacing/>
    </w:pPr>
    <w:rPr>
      <w:lang w:val="en-GB"/>
    </w:rPr>
  </w:style>
  <w:style w:type="character" w:customStyle="1" w:styleId="ListeafsnitTegn">
    <w:name w:val="Listeafsnit Tegn"/>
    <w:link w:val="Listeafsnit"/>
    <w:uiPriority w:val="34"/>
    <w:locked/>
    <w:rsid w:val="001D5240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ve@ls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ve@ls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8FBA-A79C-4F43-8F8F-8F7FAFEB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Winther-Sørensen</dc:creator>
  <cp:lastModifiedBy>Rói Mohr Jónsson</cp:lastModifiedBy>
  <cp:revision>2</cp:revision>
  <cp:lastPrinted>2011-06-07T09:41:00Z</cp:lastPrinted>
  <dcterms:created xsi:type="dcterms:W3CDTF">2022-08-23T09:40:00Z</dcterms:created>
  <dcterms:modified xsi:type="dcterms:W3CDTF">2022-08-23T09:40:00Z</dcterms:modified>
</cp:coreProperties>
</file>